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20" w:rsidRDefault="00786020" w:rsidP="00786020">
      <w:pPr>
        <w:pStyle w:val="NormaleWeb"/>
        <w:spacing w:before="60" w:beforeAutospacing="0" w:after="60"/>
        <w:jc w:val="center"/>
      </w:pPr>
      <w:bookmarkStart w:id="0" w:name="_GoBack"/>
      <w:bookmarkEnd w:id="0"/>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Servizi legati alla biblioteca comunale</w:t>
      </w:r>
    </w:p>
    <w:p w:rsidR="00786020" w:rsidRDefault="00786020" w:rsidP="00786020">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786020" w:rsidRDefault="00786020" w:rsidP="00786020">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786020" w:rsidRDefault="00786020" w:rsidP="00786020">
      <w:pPr>
        <w:pStyle w:val="NormaleWeb"/>
        <w:spacing w:before="60" w:beforeAutospacing="0" w:after="60"/>
        <w:jc w:val="both"/>
      </w:pPr>
      <w:r>
        <w:rPr>
          <w:rFonts w:ascii="Verdana" w:hAnsi="Verdana"/>
          <w:sz w:val="15"/>
          <w:szCs w:val="15"/>
        </w:rPr>
        <w:t> Tutti i dati personali degli interessati sono trattati dal Titolare del trattamento sulla base di uno o più dei seguenti presupposti di liceità:</w:t>
      </w:r>
    </w:p>
    <w:p w:rsidR="00786020" w:rsidRDefault="00786020" w:rsidP="00786020">
      <w:pPr>
        <w:numPr>
          <w:ilvl w:val="0"/>
          <w:numId w:val="2"/>
        </w:numPr>
        <w:spacing w:before="60" w:after="60"/>
        <w:jc w:val="both"/>
      </w:pPr>
      <w:r>
        <w:rPr>
          <w:rFonts w:ascii="Verdana" w:hAnsi="Verdana"/>
          <w:sz w:val="15"/>
          <w:szCs w:val="15"/>
        </w:rPr>
        <w:t>il trattamento è necessario per adempiere un obbligo legale al quale è soggetto il Titolare del trattamento (articolo 6.1.c Regolamento 679/2016/UE);</w:t>
      </w:r>
    </w:p>
    <w:p w:rsidR="00786020" w:rsidRDefault="00786020" w:rsidP="00786020">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(articolo 6.1.e Regolamento 679/2016/UE).</w:t>
      </w:r>
    </w:p>
    <w:p w:rsidR="00786020" w:rsidRDefault="00786020" w:rsidP="00786020">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786020" w:rsidRDefault="00786020" w:rsidP="00786020">
      <w:pPr>
        <w:numPr>
          <w:ilvl w:val="0"/>
          <w:numId w:val="3"/>
        </w:numPr>
        <w:spacing w:before="60" w:after="60"/>
        <w:jc w:val="both"/>
      </w:pPr>
      <w:r>
        <w:rPr>
          <w:rFonts w:ascii="Verdana" w:hAnsi="Verdana"/>
          <w:sz w:val="15"/>
          <w:szCs w:val="15"/>
        </w:rPr>
        <w:t>inserimento nelle anagrafiche e nei database informatici comunali e della biblioteca comunale;</w:t>
      </w:r>
    </w:p>
    <w:p w:rsidR="00786020" w:rsidRDefault="00786020" w:rsidP="00786020">
      <w:pPr>
        <w:numPr>
          <w:ilvl w:val="0"/>
          <w:numId w:val="3"/>
        </w:numPr>
        <w:spacing w:before="60" w:after="60"/>
        <w:jc w:val="both"/>
      </w:pPr>
      <w:r>
        <w:rPr>
          <w:rFonts w:ascii="Verdana" w:hAnsi="Verdana"/>
          <w:sz w:val="15"/>
          <w:szCs w:val="15"/>
        </w:rPr>
        <w:t>iscrizione alla biblioteca comunale;</w:t>
      </w:r>
    </w:p>
    <w:p w:rsidR="00786020" w:rsidRDefault="00786020" w:rsidP="00786020">
      <w:pPr>
        <w:numPr>
          <w:ilvl w:val="0"/>
          <w:numId w:val="3"/>
        </w:numPr>
        <w:spacing w:before="60" w:after="60"/>
        <w:jc w:val="both"/>
      </w:pPr>
      <w:r>
        <w:rPr>
          <w:rFonts w:ascii="Verdana" w:hAnsi="Verdana"/>
          <w:sz w:val="15"/>
          <w:szCs w:val="15"/>
        </w:rPr>
        <w:t>gestione del prestito librario;</w:t>
      </w:r>
    </w:p>
    <w:p w:rsidR="00786020" w:rsidRDefault="00786020" w:rsidP="00786020">
      <w:pPr>
        <w:numPr>
          <w:ilvl w:val="0"/>
          <w:numId w:val="3"/>
        </w:numPr>
        <w:spacing w:before="60" w:after="60"/>
        <w:jc w:val="both"/>
      </w:pPr>
      <w:r>
        <w:rPr>
          <w:rFonts w:ascii="Verdana" w:hAnsi="Verdana"/>
          <w:sz w:val="15"/>
          <w:szCs w:val="15"/>
        </w:rPr>
        <w:t>gestione e la promozione di attività di tipo culturale;</w:t>
      </w:r>
    </w:p>
    <w:p w:rsidR="00786020" w:rsidRDefault="00786020" w:rsidP="00786020">
      <w:pPr>
        <w:numPr>
          <w:ilvl w:val="0"/>
          <w:numId w:val="3"/>
        </w:numPr>
        <w:spacing w:before="60" w:after="60"/>
        <w:jc w:val="both"/>
      </w:pPr>
      <w:r>
        <w:rPr>
          <w:rFonts w:ascii="Verdana" w:hAnsi="Verdana"/>
          <w:sz w:val="15"/>
          <w:szCs w:val="15"/>
        </w:rPr>
        <w:t>gestione della biblioteca e dei centri di documentazione;</w:t>
      </w:r>
    </w:p>
    <w:p w:rsidR="00786020" w:rsidRDefault="00786020" w:rsidP="00786020">
      <w:pPr>
        <w:numPr>
          <w:ilvl w:val="0"/>
          <w:numId w:val="3"/>
        </w:numPr>
        <w:spacing w:before="60" w:after="60"/>
        <w:jc w:val="both"/>
      </w:pPr>
      <w:r>
        <w:rPr>
          <w:rFonts w:ascii="Verdana" w:hAnsi="Verdana"/>
          <w:sz w:val="15"/>
          <w:szCs w:val="15"/>
        </w:rPr>
        <w:t>utilizzo di postazioni con accesso alla rete Internet;</w:t>
      </w:r>
    </w:p>
    <w:p w:rsidR="00786020" w:rsidRDefault="00786020" w:rsidP="00786020">
      <w:pPr>
        <w:numPr>
          <w:ilvl w:val="0"/>
          <w:numId w:val="3"/>
        </w:numPr>
        <w:spacing w:before="60" w:after="60"/>
        <w:jc w:val="both"/>
      </w:pPr>
      <w:r>
        <w:rPr>
          <w:rFonts w:ascii="Verdana" w:hAnsi="Verdana"/>
          <w:sz w:val="15"/>
          <w:szCs w:val="15"/>
        </w:rPr>
        <w:t>elaborazione di statistiche interne;</w:t>
      </w:r>
    </w:p>
    <w:p w:rsidR="00786020" w:rsidRDefault="00786020" w:rsidP="00786020">
      <w:pPr>
        <w:numPr>
          <w:ilvl w:val="0"/>
          <w:numId w:val="3"/>
        </w:numPr>
        <w:spacing w:before="60" w:after="60"/>
        <w:jc w:val="both"/>
      </w:pPr>
      <w:r>
        <w:rPr>
          <w:rFonts w:ascii="Verdana" w:hAnsi="Verdana"/>
          <w:sz w:val="15"/>
          <w:szCs w:val="15"/>
        </w:rPr>
        <w:t>assolvere a sue specifiche richieste.</w:t>
      </w:r>
    </w:p>
    <w:p w:rsidR="00786020" w:rsidRDefault="00786020" w:rsidP="00786020">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786020" w:rsidRDefault="00786020" w:rsidP="00786020">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786020" w:rsidRDefault="00786020" w:rsidP="00786020">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786020" w:rsidRDefault="00786020" w:rsidP="00786020">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786020" w:rsidRDefault="00786020" w:rsidP="00786020">
      <w:pPr>
        <w:numPr>
          <w:ilvl w:val="0"/>
          <w:numId w:val="4"/>
        </w:numPr>
        <w:spacing w:before="60" w:after="60"/>
        <w:jc w:val="both"/>
      </w:pPr>
      <w:r>
        <w:rPr>
          <w:rFonts w:ascii="Verdana" w:hAnsi="Verdana"/>
          <w:sz w:val="15"/>
          <w:szCs w:val="15"/>
        </w:rPr>
        <w:t>in modo lecito e secondo correttezza.</w:t>
      </w:r>
    </w:p>
    <w:p w:rsidR="00786020" w:rsidRDefault="00786020" w:rsidP="00786020">
      <w:pPr>
        <w:pStyle w:val="NormaleWeb"/>
        <w:spacing w:before="60" w:beforeAutospacing="0" w:after="60"/>
        <w:jc w:val="both"/>
        <w:rPr>
          <w:rFonts w:eastAsiaTheme="minorEastAsia"/>
        </w:rPr>
      </w:pPr>
      <w:r>
        <w:rPr>
          <w:rFonts w:ascii="Verdana" w:hAnsi="Verdana"/>
          <w:sz w:val="15"/>
          <w:szCs w:val="15"/>
        </w:rPr>
        <w:t>I suoi dati sono raccolti:</w:t>
      </w:r>
    </w:p>
    <w:p w:rsidR="00786020" w:rsidRDefault="00786020" w:rsidP="00786020">
      <w:pPr>
        <w:numPr>
          <w:ilvl w:val="0"/>
          <w:numId w:val="5"/>
        </w:numPr>
        <w:spacing w:before="60" w:after="60"/>
        <w:jc w:val="both"/>
      </w:pPr>
      <w:r>
        <w:rPr>
          <w:rFonts w:ascii="Verdana" w:hAnsi="Verdana"/>
          <w:sz w:val="15"/>
          <w:szCs w:val="15"/>
        </w:rPr>
        <w:t>per scopi determinati espliciti e legittimi;</w:t>
      </w:r>
    </w:p>
    <w:p w:rsidR="00786020" w:rsidRDefault="00786020" w:rsidP="00786020">
      <w:pPr>
        <w:numPr>
          <w:ilvl w:val="0"/>
          <w:numId w:val="5"/>
        </w:numPr>
        <w:spacing w:before="60" w:after="60"/>
        <w:jc w:val="both"/>
      </w:pPr>
      <w:r>
        <w:rPr>
          <w:rFonts w:ascii="Verdana" w:hAnsi="Verdana"/>
          <w:sz w:val="15"/>
          <w:szCs w:val="15"/>
        </w:rPr>
        <w:t>esatti e se necessario aggiornati;</w:t>
      </w:r>
    </w:p>
    <w:p w:rsidR="00786020" w:rsidRDefault="00786020" w:rsidP="00786020">
      <w:pPr>
        <w:numPr>
          <w:ilvl w:val="0"/>
          <w:numId w:val="5"/>
        </w:numPr>
        <w:spacing w:before="60" w:after="60"/>
        <w:jc w:val="both"/>
      </w:pPr>
      <w:r>
        <w:rPr>
          <w:rFonts w:ascii="Verdana" w:hAnsi="Verdana"/>
          <w:sz w:val="15"/>
          <w:szCs w:val="15"/>
        </w:rPr>
        <w:t>pertinenti, completi e non eccedenti rispetto alle finalità del trattamento.</w:t>
      </w:r>
    </w:p>
    <w:p w:rsidR="00786020" w:rsidRDefault="00786020" w:rsidP="00786020">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786020" w:rsidRDefault="00786020" w:rsidP="00786020">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il Comune, la biblioteca comunale e, qualora fosse necessario, presso i soggetti indicati al paragrafo 4.</w:t>
      </w:r>
    </w:p>
    <w:p w:rsidR="00786020" w:rsidRDefault="00786020" w:rsidP="00786020">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r>
        <w:rPr>
          <w:rStyle w:val="Enfasigrassetto"/>
          <w:rFonts w:ascii="Verdana" w:hAnsi="Verdana"/>
          <w:sz w:val="15"/>
          <w:szCs w:val="15"/>
          <w:u w:val="single"/>
        </w:rPr>
        <w:t>)</w:t>
      </w:r>
    </w:p>
    <w:p w:rsidR="00786020" w:rsidRDefault="00786020" w:rsidP="00786020">
      <w:pPr>
        <w:pStyle w:val="NormaleWeb"/>
        <w:spacing w:before="60" w:beforeAutospacing="0" w:after="60"/>
        <w:jc w:val="both"/>
      </w:pPr>
      <w:r>
        <w:rPr>
          <w:rFonts w:ascii="Verdana" w:hAnsi="Verdana"/>
          <w:sz w:val="15"/>
          <w:szCs w:val="15"/>
        </w:rPr>
        <w:lastRenderedPageBreak/>
        <w:t>I suoi dati personali, qualora fosse necessario, possono essere comunicati (con tale termine intendendosi il darne conoscenza ad uno o più soggetti determinati), a:</w:t>
      </w:r>
    </w:p>
    <w:p w:rsidR="00786020" w:rsidRDefault="00786020" w:rsidP="00786020">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786020" w:rsidRDefault="00786020" w:rsidP="00786020">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786020" w:rsidRDefault="00786020" w:rsidP="00786020">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786020" w:rsidRDefault="00786020" w:rsidP="00786020">
      <w:pPr>
        <w:numPr>
          <w:ilvl w:val="0"/>
          <w:numId w:val="6"/>
        </w:numPr>
        <w:spacing w:before="60" w:after="60"/>
        <w:jc w:val="both"/>
      </w:pPr>
      <w:r>
        <w:rPr>
          <w:rFonts w:ascii="Verdana" w:hAnsi="Verdana"/>
          <w:sz w:val="15"/>
          <w:szCs w:val="15"/>
        </w:rPr>
        <w:t>al Sistema bibliotecario;</w:t>
      </w:r>
    </w:p>
    <w:p w:rsidR="00786020" w:rsidRDefault="00786020" w:rsidP="00786020">
      <w:pPr>
        <w:numPr>
          <w:ilvl w:val="0"/>
          <w:numId w:val="6"/>
        </w:numPr>
        <w:spacing w:before="60" w:after="60"/>
        <w:jc w:val="both"/>
      </w:pPr>
      <w:r>
        <w:rPr>
          <w:rFonts w:ascii="Verdana" w:hAnsi="Verdana"/>
          <w:sz w:val="15"/>
          <w:szCs w:val="15"/>
        </w:rPr>
        <w:t>uffici postali, spedizionieri e corrieri per l’invio di documentazione e/o materiale.</w:t>
      </w:r>
    </w:p>
    <w:p w:rsidR="00786020" w:rsidRDefault="00786020" w:rsidP="00786020">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786020" w:rsidRDefault="00786020" w:rsidP="00786020">
      <w:pPr>
        <w:pStyle w:val="NormaleWeb"/>
        <w:spacing w:before="60" w:beforeAutospacing="0" w:after="60"/>
        <w:jc w:val="both"/>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786020" w:rsidRDefault="00786020" w:rsidP="00786020">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 </w:t>
      </w:r>
    </w:p>
    <w:p w:rsidR="00786020" w:rsidRDefault="00786020" w:rsidP="00786020">
      <w:pPr>
        <w:pStyle w:val="NormaleWeb"/>
        <w:spacing w:before="60" w:beforeAutospacing="0" w:after="60"/>
      </w:pPr>
      <w:r>
        <w:rPr>
          <w:rStyle w:val="Enfasigrassetto"/>
          <w:rFonts w:ascii="Verdana" w:hAnsi="Verdana"/>
          <w:sz w:val="15"/>
          <w:szCs w:val="15"/>
          <w:u w:val="single"/>
        </w:rPr>
        <w:t xml:space="preserve">6. Data Protection Officer (DPO) / Responsabile della Protezione dei dati (RPD) </w:t>
      </w:r>
      <w:r>
        <w:rPr>
          <w:rStyle w:val="Enfasigrassetto"/>
          <w:rFonts w:ascii="Verdana" w:hAnsi="Verdana"/>
          <w:sz w:val="15"/>
          <w:szCs w:val="15"/>
        </w:rPr>
        <w:t>(Art. 13.1.b Regolamento 679/2016/UE)</w:t>
      </w:r>
    </w:p>
    <w:p w:rsidR="00786020" w:rsidRDefault="00786020" w:rsidP="00786020">
      <w:pPr>
        <w:pStyle w:val="NormaleWeb"/>
        <w:spacing w:before="60" w:beforeAutospacing="0" w:after="60"/>
        <w:jc w:val="both"/>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786020">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86020" w:rsidRDefault="00786020" w:rsidP="00786020">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86020" w:rsidRDefault="00786020" w:rsidP="00786020">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86020" w:rsidRDefault="00786020" w:rsidP="00786020">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86020" w:rsidRDefault="00786020" w:rsidP="00786020">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86020" w:rsidRDefault="00786020" w:rsidP="00786020">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786020" w:rsidRDefault="00786020" w:rsidP="00786020">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7860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786020" w:rsidRDefault="00786020" w:rsidP="00786020">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020" w:rsidRDefault="00786020" w:rsidP="00786020">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020" w:rsidRDefault="00786020" w:rsidP="00786020">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020" w:rsidRDefault="00786020" w:rsidP="00786020">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020" w:rsidRDefault="00786020" w:rsidP="00786020">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6020" w:rsidRDefault="00786020" w:rsidP="00786020">
            <w:pPr>
              <w:spacing w:before="60" w:after="60"/>
              <w:rPr>
                <w:rFonts w:ascii="Verdana" w:hAnsi="Verdana"/>
                <w:sz w:val="11"/>
                <w:szCs w:val="11"/>
              </w:rPr>
            </w:pPr>
            <w:r>
              <w:rPr>
                <w:rFonts w:ascii="Verdana" w:hAnsi="Verdana"/>
                <w:sz w:val="11"/>
                <w:szCs w:val="11"/>
              </w:rPr>
              <w:t>Ghirardini Daniela</w:t>
            </w:r>
          </w:p>
        </w:tc>
      </w:tr>
    </w:tbl>
    <w:p w:rsidR="00786020" w:rsidRDefault="00786020" w:rsidP="00786020">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786020" w:rsidRDefault="00786020" w:rsidP="00786020">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786020" w:rsidRDefault="00786020" w:rsidP="00786020">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786020" w:rsidRDefault="00786020" w:rsidP="00786020">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786020" w:rsidRDefault="00786020" w:rsidP="00786020">
      <w:pPr>
        <w:pStyle w:val="NormaleWeb"/>
        <w:spacing w:before="60" w:beforeAutospacing="0" w:after="60"/>
        <w:jc w:val="both"/>
      </w:pPr>
      <w:r>
        <w:rPr>
          <w:rFonts w:ascii="Verdana" w:hAnsi="Verdana"/>
          <w:sz w:val="15"/>
          <w:szCs w:val="15"/>
        </w:rPr>
        <w:t>Si comunica che, in qualsiasi momento, l’interessato può esercitare:</w:t>
      </w:r>
    </w:p>
    <w:p w:rsidR="00786020" w:rsidRDefault="00786020" w:rsidP="00786020">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786020" w:rsidRDefault="00786020" w:rsidP="00786020">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786020" w:rsidRDefault="00786020" w:rsidP="00786020">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786020" w:rsidRDefault="00786020" w:rsidP="00786020">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786020" w:rsidRDefault="00786020" w:rsidP="00786020">
      <w:pPr>
        <w:numPr>
          <w:ilvl w:val="0"/>
          <w:numId w:val="7"/>
        </w:numPr>
        <w:spacing w:before="60" w:after="60"/>
        <w:jc w:val="both"/>
      </w:pPr>
      <w:r>
        <w:rPr>
          <w:rFonts w:ascii="Verdana" w:hAnsi="Verdana"/>
          <w:sz w:val="15"/>
          <w:szCs w:val="15"/>
        </w:rPr>
        <w:t>diritto di opporsi al trattamento, ex Art. 21 Reg. 679/2016/UE.</w:t>
      </w:r>
    </w:p>
    <w:p w:rsidR="00786020" w:rsidRDefault="00786020" w:rsidP="00786020">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786020" w:rsidRDefault="00786020" w:rsidP="00786020">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786020" w:rsidRDefault="00786020" w:rsidP="00786020">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p>
    <w:p w:rsidR="00786020" w:rsidRDefault="00786020" w:rsidP="00786020">
      <w:pPr>
        <w:pStyle w:val="NormaleWeb"/>
        <w:spacing w:before="60" w:beforeAutospacing="0" w:after="60"/>
        <w:jc w:val="both"/>
      </w:pPr>
      <w:r>
        <w:rPr>
          <w:rFonts w:ascii="Verdana" w:hAnsi="Verdana"/>
          <w:sz w:val="15"/>
          <w:szCs w:val="15"/>
        </w:rPr>
        <w:lastRenderedPageBreak/>
        <w:t>I dati personali che non sono stati ottenuti presso l'interessato, sono acquisiti d'ufficio presso il Comune di Poncarale o presso altre P.A. o soggetti terzi.</w:t>
      </w:r>
    </w:p>
    <w:p w:rsidR="00E03960" w:rsidRDefault="00E03960" w:rsidP="00786020">
      <w:pPr>
        <w:tabs>
          <w:tab w:val="left" w:pos="1161"/>
          <w:tab w:val="left" w:pos="4535"/>
        </w:tabs>
        <w:spacing w:before="60" w:after="60"/>
        <w:jc w:val="both"/>
        <w:rPr>
          <w:rFonts w:ascii="Verdana" w:hAnsi="Verdana"/>
          <w:sz w:val="18"/>
          <w:szCs w:val="18"/>
        </w:rPr>
      </w:pPr>
    </w:p>
    <w:p w:rsidR="006D051C" w:rsidRPr="00301B99" w:rsidRDefault="006D051C" w:rsidP="00786020">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20" w:rsidRDefault="00786020" w:rsidP="002751CC">
      <w:r>
        <w:separator/>
      </w:r>
    </w:p>
  </w:endnote>
  <w:endnote w:type="continuationSeparator" w:id="0">
    <w:p w:rsidR="00786020" w:rsidRDefault="00786020"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786020">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786020">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20" w:rsidRDefault="00786020" w:rsidP="002751CC">
      <w:r>
        <w:separator/>
      </w:r>
    </w:p>
  </w:footnote>
  <w:footnote w:type="continuationSeparator" w:id="0">
    <w:p w:rsidR="00786020" w:rsidRDefault="00786020"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786020"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602BD7"/>
    <w:multiLevelType w:val="multilevel"/>
    <w:tmpl w:val="094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960BB"/>
    <w:multiLevelType w:val="multilevel"/>
    <w:tmpl w:val="6D3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C3518"/>
    <w:multiLevelType w:val="multilevel"/>
    <w:tmpl w:val="388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F37825"/>
    <w:multiLevelType w:val="multilevel"/>
    <w:tmpl w:val="074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F052A"/>
    <w:multiLevelType w:val="multilevel"/>
    <w:tmpl w:val="933C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82E27"/>
    <w:multiLevelType w:val="multilevel"/>
    <w:tmpl w:val="B62C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6020"/>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786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C77C-4428-4767-A795-A0DBB910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7593</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