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0B" w:rsidRDefault="00DA460B" w:rsidP="00DA460B">
      <w:pPr>
        <w:pStyle w:val="NormaleWeb"/>
        <w:spacing w:before="60" w:beforeAutospacing="0" w:after="60"/>
        <w:jc w:val="center"/>
      </w:pPr>
      <w:bookmarkStart w:id="0" w:name="_GoBack"/>
      <w:bookmarkEnd w:id="0"/>
      <w:r>
        <w:rPr>
          <w:rStyle w:val="Enfasigrassetto"/>
          <w:rFonts w:ascii="Verdana" w:hAnsi="Verdana"/>
          <w:sz w:val="15"/>
          <w:szCs w:val="15"/>
        </w:rPr>
        <w:t xml:space="preserve">INFORMATIVA </w:t>
      </w:r>
      <w:r>
        <w:rPr>
          <w:rStyle w:val="Enfasicorsivo"/>
          <w:rFonts w:ascii="Verdana" w:hAnsi="Verdana"/>
          <w:b/>
          <w:bCs/>
          <w:sz w:val="15"/>
          <w:szCs w:val="15"/>
        </w:rPr>
        <w:t xml:space="preserve">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Tributi</w:t>
      </w:r>
      <w:r>
        <w:rPr>
          <w:rFonts w:ascii="Verdana" w:hAnsi="Verdana"/>
          <w:sz w:val="15"/>
          <w:szCs w:val="15"/>
        </w:rPr>
        <w:t xml:space="preserve"> </w:t>
      </w:r>
    </w:p>
    <w:p w:rsidR="00DA460B" w:rsidRDefault="00DA460B" w:rsidP="00DA460B">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DA460B" w:rsidRDefault="00DA460B" w:rsidP="00DA460B">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DA460B" w:rsidRDefault="00DA460B" w:rsidP="00DA460B">
      <w:pPr>
        <w:pStyle w:val="NormaleWeb"/>
        <w:spacing w:before="60" w:beforeAutospacing="0" w:after="60"/>
        <w:jc w:val="both"/>
      </w:pPr>
      <w:r>
        <w:rPr>
          <w:rFonts w:ascii="Verdana" w:hAnsi="Verdana"/>
          <w:sz w:val="15"/>
          <w:szCs w:val="15"/>
        </w:rPr>
        <w:t>Tutti i dati personali degli interessati sono trattati dal Titolare del trattamento sulla base di uno o più dei seguenti presupposti di liceità:</w:t>
      </w:r>
    </w:p>
    <w:p w:rsidR="00DA460B" w:rsidRDefault="00DA460B" w:rsidP="00DA460B">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DA460B" w:rsidRDefault="00DA460B" w:rsidP="00DA460B">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DA460B" w:rsidRDefault="00DA460B" w:rsidP="00DA460B">
      <w:pPr>
        <w:numPr>
          <w:ilvl w:val="0"/>
          <w:numId w:val="3"/>
        </w:numPr>
        <w:spacing w:before="60" w:after="60"/>
        <w:jc w:val="both"/>
      </w:pPr>
      <w:r>
        <w:rPr>
          <w:rFonts w:ascii="Verdana" w:hAnsi="Verdana"/>
          <w:sz w:val="15"/>
          <w:szCs w:val="15"/>
        </w:rPr>
        <w:t xml:space="preserve">inserimento nelle anagrafiche e nei </w:t>
      </w:r>
      <w:r>
        <w:rPr>
          <w:rStyle w:val="Enfasicorsivo"/>
          <w:rFonts w:ascii="Verdana" w:hAnsi="Verdana"/>
          <w:sz w:val="15"/>
          <w:szCs w:val="15"/>
        </w:rPr>
        <w:t xml:space="preserve">database </w:t>
      </w:r>
      <w:r>
        <w:rPr>
          <w:rFonts w:ascii="Verdana" w:hAnsi="Verdana"/>
          <w:sz w:val="15"/>
          <w:szCs w:val="15"/>
        </w:rPr>
        <w:t>informatici dell'Ente;</w:t>
      </w:r>
    </w:p>
    <w:p w:rsidR="00DA460B" w:rsidRDefault="00DA460B" w:rsidP="00DA460B">
      <w:pPr>
        <w:numPr>
          <w:ilvl w:val="0"/>
          <w:numId w:val="3"/>
        </w:numPr>
        <w:spacing w:before="60" w:after="60"/>
        <w:jc w:val="both"/>
      </w:pPr>
      <w:r>
        <w:rPr>
          <w:rFonts w:ascii="Verdana" w:hAnsi="Verdana"/>
          <w:sz w:val="15"/>
          <w:szCs w:val="15"/>
        </w:rPr>
        <w:t>gestione dei tributi comunali;</w:t>
      </w:r>
    </w:p>
    <w:p w:rsidR="00DA460B" w:rsidRDefault="00DA460B" w:rsidP="00DA460B">
      <w:pPr>
        <w:numPr>
          <w:ilvl w:val="0"/>
          <w:numId w:val="3"/>
        </w:numPr>
        <w:spacing w:before="60" w:after="60"/>
        <w:jc w:val="both"/>
      </w:pPr>
      <w:r>
        <w:rPr>
          <w:rFonts w:ascii="Verdana" w:hAnsi="Verdana"/>
          <w:sz w:val="15"/>
          <w:szCs w:val="15"/>
        </w:rPr>
        <w:t>gestione di incassi e pagamenti;</w:t>
      </w:r>
    </w:p>
    <w:p w:rsidR="00DA460B" w:rsidRDefault="00DA460B" w:rsidP="00DA460B">
      <w:pPr>
        <w:numPr>
          <w:ilvl w:val="0"/>
          <w:numId w:val="3"/>
        </w:numPr>
        <w:spacing w:before="60" w:after="60"/>
        <w:jc w:val="both"/>
      </w:pPr>
      <w:r>
        <w:rPr>
          <w:rFonts w:ascii="Verdana" w:hAnsi="Verdana"/>
          <w:sz w:val="15"/>
          <w:szCs w:val="15"/>
        </w:rPr>
        <w:t>gestione della corrispondenza;</w:t>
      </w:r>
    </w:p>
    <w:p w:rsidR="00DA460B" w:rsidRDefault="00DA460B" w:rsidP="00DA460B">
      <w:pPr>
        <w:numPr>
          <w:ilvl w:val="0"/>
          <w:numId w:val="3"/>
        </w:numPr>
        <w:spacing w:before="60" w:after="60"/>
        <w:jc w:val="both"/>
      </w:pPr>
      <w:r>
        <w:rPr>
          <w:rFonts w:ascii="Verdana" w:hAnsi="Verdana"/>
          <w:sz w:val="15"/>
          <w:szCs w:val="15"/>
        </w:rPr>
        <w:t>elaborazione di statistiche interne;</w:t>
      </w:r>
    </w:p>
    <w:p w:rsidR="00DA460B" w:rsidRDefault="00DA460B" w:rsidP="00DA460B">
      <w:pPr>
        <w:numPr>
          <w:ilvl w:val="0"/>
          <w:numId w:val="3"/>
        </w:numPr>
        <w:spacing w:before="60" w:after="60"/>
        <w:jc w:val="both"/>
      </w:pPr>
      <w:r>
        <w:rPr>
          <w:rFonts w:ascii="Verdana" w:hAnsi="Verdana"/>
          <w:sz w:val="15"/>
          <w:szCs w:val="15"/>
        </w:rPr>
        <w:t>assolvere a sue specifiche richieste.</w:t>
      </w:r>
    </w:p>
    <w:p w:rsidR="00DA460B" w:rsidRDefault="00DA460B" w:rsidP="00DA460B">
      <w:pPr>
        <w:pStyle w:val="NormaleWeb"/>
        <w:spacing w:before="60" w:beforeAutospacing="0" w:after="60"/>
        <w:jc w:val="both"/>
        <w:rPr>
          <w:rFonts w:eastAsiaTheme="minorEastAsia"/>
        </w:rPr>
      </w:pPr>
      <w:r>
        <w:rPr>
          <w:rStyle w:val="Enfasigrassetto"/>
          <w:rFonts w:ascii="Verdana" w:hAnsi="Verdana"/>
          <w:sz w:val="15"/>
          <w:szCs w:val="15"/>
          <w:u w:val="single"/>
        </w:rPr>
        <w:t>2. Le modalità del trattamento dei dati personali</w:t>
      </w:r>
    </w:p>
    <w:p w:rsidR="00DA460B" w:rsidRDefault="00DA460B" w:rsidP="00DA460B">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DA460B" w:rsidRDefault="00DA460B" w:rsidP="00DA460B">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DA460B" w:rsidRDefault="00DA460B" w:rsidP="00DA460B">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DA460B" w:rsidRDefault="00DA460B" w:rsidP="00DA460B">
      <w:pPr>
        <w:numPr>
          <w:ilvl w:val="0"/>
          <w:numId w:val="4"/>
        </w:numPr>
        <w:spacing w:before="60" w:after="60"/>
        <w:jc w:val="both"/>
      </w:pPr>
      <w:r>
        <w:rPr>
          <w:rFonts w:ascii="Verdana" w:hAnsi="Verdana"/>
          <w:sz w:val="15"/>
          <w:szCs w:val="15"/>
        </w:rPr>
        <w:t>in modo lecito e secondo correttezza.</w:t>
      </w:r>
    </w:p>
    <w:p w:rsidR="00DA460B" w:rsidRDefault="00DA460B" w:rsidP="00DA460B">
      <w:pPr>
        <w:pStyle w:val="NormaleWeb"/>
        <w:spacing w:before="60" w:beforeAutospacing="0" w:after="60"/>
        <w:jc w:val="both"/>
        <w:rPr>
          <w:rFonts w:eastAsiaTheme="minorEastAsia"/>
        </w:rPr>
      </w:pPr>
      <w:r>
        <w:rPr>
          <w:rFonts w:ascii="Verdana" w:hAnsi="Verdana"/>
          <w:sz w:val="15"/>
          <w:szCs w:val="15"/>
        </w:rPr>
        <w:t>I suoi dati sono raccolti:</w:t>
      </w:r>
    </w:p>
    <w:p w:rsidR="00DA460B" w:rsidRDefault="00DA460B" w:rsidP="00DA460B">
      <w:pPr>
        <w:numPr>
          <w:ilvl w:val="0"/>
          <w:numId w:val="5"/>
        </w:numPr>
        <w:spacing w:before="60" w:after="60"/>
        <w:jc w:val="both"/>
      </w:pPr>
      <w:r>
        <w:rPr>
          <w:rFonts w:ascii="Verdana" w:hAnsi="Verdana"/>
          <w:sz w:val="15"/>
          <w:szCs w:val="15"/>
        </w:rPr>
        <w:t>per scopi determinati espliciti e legittimi;</w:t>
      </w:r>
    </w:p>
    <w:p w:rsidR="00DA460B" w:rsidRDefault="00DA460B" w:rsidP="00DA460B">
      <w:pPr>
        <w:numPr>
          <w:ilvl w:val="0"/>
          <w:numId w:val="5"/>
        </w:numPr>
        <w:spacing w:before="60" w:after="60"/>
        <w:jc w:val="both"/>
      </w:pPr>
      <w:r>
        <w:rPr>
          <w:rFonts w:ascii="Verdana" w:hAnsi="Verdana"/>
          <w:sz w:val="15"/>
          <w:szCs w:val="15"/>
        </w:rPr>
        <w:t>esatti e se necessario aggiornati;</w:t>
      </w:r>
    </w:p>
    <w:p w:rsidR="00DA460B" w:rsidRDefault="00DA460B" w:rsidP="00DA460B">
      <w:pPr>
        <w:numPr>
          <w:ilvl w:val="0"/>
          <w:numId w:val="5"/>
        </w:numPr>
        <w:spacing w:before="60" w:after="60"/>
        <w:jc w:val="both"/>
      </w:pPr>
      <w:r>
        <w:rPr>
          <w:rFonts w:ascii="Verdana" w:hAnsi="Verdana"/>
          <w:sz w:val="15"/>
          <w:szCs w:val="15"/>
        </w:rPr>
        <w:t>pertinenti, completi e non eccedenti rispetto alle finalità del trattamento.</w:t>
      </w:r>
    </w:p>
    <w:p w:rsidR="00DA460B" w:rsidRDefault="00DA460B" w:rsidP="00DA460B">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DA460B" w:rsidRDefault="00DA460B" w:rsidP="00DA460B">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 Ai sensi dell’art 14 Regolamento 679/2016/UE per gli accertamenti tributari i dati potrebbero essere raccolti non direttamente dall’interessato, ma possono provenire dalla banca dati di altri enti pubblici.</w:t>
      </w:r>
    </w:p>
    <w:p w:rsidR="00DA460B" w:rsidRDefault="00DA460B" w:rsidP="00DA460B">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DA460B" w:rsidRDefault="00DA460B" w:rsidP="00DA460B">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DA460B" w:rsidRDefault="00DA460B" w:rsidP="00DA460B">
      <w:pPr>
        <w:numPr>
          <w:ilvl w:val="0"/>
          <w:numId w:val="6"/>
        </w:numPr>
        <w:spacing w:before="60" w:after="60"/>
        <w:jc w:val="both"/>
      </w:pPr>
      <w:r>
        <w:rPr>
          <w:rFonts w:ascii="Verdana" w:hAnsi="Verdana"/>
          <w:sz w:val="15"/>
          <w:szCs w:val="15"/>
        </w:rPr>
        <w:lastRenderedPageBreak/>
        <w:t> soggetti la cui facoltà di accesso ai dati è riconosciuta da disposizioni di legge, normativa secondaria, comunitaria;</w:t>
      </w:r>
    </w:p>
    <w:p w:rsidR="00DA460B" w:rsidRDefault="00DA460B" w:rsidP="00DA460B">
      <w:pPr>
        <w:numPr>
          <w:ilvl w:val="0"/>
          <w:numId w:val="7"/>
        </w:numPr>
        <w:spacing w:before="60" w:after="60"/>
        <w:jc w:val="both"/>
      </w:pPr>
      <w:r>
        <w:rPr>
          <w:rFonts w:ascii="Verdana" w:hAnsi="Verdana"/>
          <w:sz w:val="15"/>
          <w:szCs w:val="15"/>
        </w:rPr>
        <w:t>collaboratori, dipendenti, fornitori e consulenti del</w:t>
      </w:r>
      <w:r>
        <w:rPr>
          <w:rStyle w:val="Enfasigrassetto"/>
          <w:rFonts w:ascii="Verdana" w:hAnsi="Verdana"/>
          <w:sz w:val="15"/>
          <w:szCs w:val="15"/>
        </w:rPr>
        <w:t xml:space="preserve"> </w:t>
      </w:r>
      <w:r>
        <w:rPr>
          <w:rFonts w:ascii="Verdana" w:hAnsi="Verdana"/>
          <w:sz w:val="15"/>
          <w:szCs w:val="15"/>
        </w:rPr>
        <w:t>Comune di Poncarale, nell’ambito delle relative mansioni e/o di eventuali obblighi contrattuali, compresi i Responsabili dei trattamenti e gli Incaricati, nominati ai sensi del Regolamento 679/2016/UE;</w:t>
      </w:r>
    </w:p>
    <w:p w:rsidR="00DA460B" w:rsidRDefault="00DA460B" w:rsidP="00DA460B">
      <w:pPr>
        <w:numPr>
          <w:ilvl w:val="0"/>
          <w:numId w:val="7"/>
        </w:numPr>
        <w:spacing w:before="60" w:after="60"/>
        <w:jc w:val="both"/>
      </w:pPr>
      <w:r>
        <w:rPr>
          <w:rFonts w:ascii="Verdana" w:hAnsi="Verdana"/>
          <w:sz w:val="15"/>
          <w:szCs w:val="15"/>
        </w:rPr>
        <w:t>persone fisiche e/o giuridiche, pubbliche e/o private, quando la comunicazione risulti necessaria o funzionale allo svolgimento dell’attività del</w:t>
      </w:r>
      <w:r>
        <w:rPr>
          <w:rStyle w:val="Enfasigrassetto"/>
          <w:rFonts w:ascii="Verdana" w:hAnsi="Verdana"/>
          <w:sz w:val="15"/>
          <w:szCs w:val="15"/>
        </w:rPr>
        <w:t xml:space="preserve"> </w:t>
      </w:r>
      <w:r>
        <w:rPr>
          <w:rFonts w:ascii="Verdana" w:hAnsi="Verdana"/>
          <w:sz w:val="15"/>
          <w:szCs w:val="15"/>
        </w:rPr>
        <w:t>Comune di Poncarale nei modi e per le finalità sopra illustrate;</w:t>
      </w:r>
    </w:p>
    <w:p w:rsidR="00DA460B" w:rsidRDefault="00DA460B" w:rsidP="00DA460B">
      <w:pPr>
        <w:numPr>
          <w:ilvl w:val="0"/>
          <w:numId w:val="7"/>
        </w:numPr>
        <w:spacing w:before="60" w:after="60"/>
        <w:jc w:val="both"/>
      </w:pPr>
      <w:r>
        <w:rPr>
          <w:rFonts w:ascii="Verdana" w:hAnsi="Verdana"/>
          <w:sz w:val="15"/>
          <w:szCs w:val="15"/>
        </w:rPr>
        <w:t>uffici postali, spedizionieri e a corrieri per l’invio di documentazione e/o materiale;</w:t>
      </w:r>
    </w:p>
    <w:p w:rsidR="00DA460B" w:rsidRDefault="00DA460B" w:rsidP="00DA460B">
      <w:pPr>
        <w:numPr>
          <w:ilvl w:val="0"/>
          <w:numId w:val="7"/>
        </w:numPr>
        <w:spacing w:before="60" w:after="60"/>
        <w:jc w:val="both"/>
      </w:pPr>
      <w:r>
        <w:rPr>
          <w:rFonts w:ascii="Verdana" w:hAnsi="Verdana"/>
          <w:sz w:val="15"/>
          <w:szCs w:val="15"/>
        </w:rPr>
        <w:t>istituti di credito per la gestione d’incassi e pagamenti.</w:t>
      </w:r>
    </w:p>
    <w:p w:rsidR="00DA460B" w:rsidRDefault="00DA460B" w:rsidP="00DA460B">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DA460B" w:rsidRDefault="00DA460B" w:rsidP="00DA460B">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DA460B" w:rsidRDefault="00DA460B" w:rsidP="00DA460B">
      <w:pPr>
        <w:pStyle w:val="NormaleWeb"/>
        <w:spacing w:before="60" w:beforeAutospacing="0" w:after="60"/>
        <w:jc w:val="both"/>
      </w:pPr>
      <w:r>
        <w:rPr>
          <w:rStyle w:val="Enfasigrassetto"/>
          <w:rFonts w:ascii="Verdana" w:hAnsi="Verdana"/>
          <w:sz w:val="15"/>
          <w:szCs w:val="15"/>
        </w:rPr>
        <w:t> </w:t>
      </w: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DA460B" w:rsidRDefault="00DA460B" w:rsidP="00DA460B">
      <w:pPr>
        <w:pStyle w:val="NormaleWeb"/>
        <w:spacing w:before="60" w:beforeAutospacing="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(Art. 13.1.b Regolamento 679/2016/UE)</w:t>
      </w:r>
    </w:p>
    <w:p w:rsidR="00DA460B" w:rsidRDefault="00DA460B" w:rsidP="00DA460B">
      <w:pPr>
        <w:pStyle w:val="NormaleWeb"/>
        <w:spacing w:before="60" w:beforeAutospacing="0" w:after="60"/>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DA460B">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A460B" w:rsidRDefault="00DA460B" w:rsidP="00DA460B">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A460B" w:rsidRDefault="00DA460B" w:rsidP="00DA460B">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A460B" w:rsidRDefault="00DA460B" w:rsidP="00DA460B">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A460B" w:rsidRDefault="00DA460B" w:rsidP="00DA460B">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A460B" w:rsidRDefault="00DA460B" w:rsidP="00DA460B">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A460B" w:rsidRDefault="00DA460B" w:rsidP="00DA460B">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DA46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460B" w:rsidRDefault="00DA460B" w:rsidP="00DA460B">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60B" w:rsidRDefault="00DA460B" w:rsidP="00DA460B">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60B" w:rsidRDefault="00DA460B" w:rsidP="00DA460B">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60B" w:rsidRDefault="00DA460B" w:rsidP="00DA460B">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60B" w:rsidRDefault="00DA460B" w:rsidP="00DA460B">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60B" w:rsidRDefault="00DA460B" w:rsidP="00DA460B">
            <w:pPr>
              <w:spacing w:before="60" w:after="60"/>
              <w:rPr>
                <w:rFonts w:ascii="Verdana" w:hAnsi="Verdana"/>
                <w:sz w:val="11"/>
                <w:szCs w:val="11"/>
              </w:rPr>
            </w:pPr>
            <w:r>
              <w:rPr>
                <w:rFonts w:ascii="Verdana" w:hAnsi="Verdana"/>
                <w:sz w:val="11"/>
                <w:szCs w:val="11"/>
              </w:rPr>
              <w:t>Ghirardini Daniela</w:t>
            </w:r>
          </w:p>
        </w:tc>
      </w:tr>
    </w:tbl>
    <w:p w:rsidR="00DA460B" w:rsidRDefault="00DA460B" w:rsidP="00DA460B">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DA460B" w:rsidRDefault="00DA460B" w:rsidP="00DA460B">
      <w:pPr>
        <w:pStyle w:val="NormaleWeb"/>
        <w:spacing w:before="60" w:beforeAutospacing="0" w:after="60"/>
        <w:jc w:val="both"/>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DA460B" w:rsidRDefault="00DA460B" w:rsidP="00DA460B">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DA460B" w:rsidRDefault="00DA460B" w:rsidP="00DA460B">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DA460B" w:rsidRDefault="00DA460B" w:rsidP="00DA460B">
      <w:pPr>
        <w:pStyle w:val="NormaleWeb"/>
        <w:spacing w:before="60" w:beforeAutospacing="0" w:after="60"/>
        <w:jc w:val="both"/>
      </w:pPr>
      <w:r>
        <w:rPr>
          <w:rStyle w:val="Enfasigrassetto"/>
          <w:rFonts w:ascii="Verdana" w:hAnsi="Verdana"/>
          <w:sz w:val="15"/>
          <w:szCs w:val="15"/>
        </w:rPr>
        <w:t> </w:t>
      </w:r>
      <w:r>
        <w:rPr>
          <w:rFonts w:ascii="Verdana" w:hAnsi="Verdana"/>
          <w:sz w:val="15"/>
          <w:szCs w:val="15"/>
        </w:rPr>
        <w:t>Si comunica che, in qualsiasi momento, l’interessato può esercitare:</w:t>
      </w:r>
    </w:p>
    <w:p w:rsidR="00DA460B" w:rsidRDefault="00DA460B" w:rsidP="00DA460B">
      <w:pPr>
        <w:numPr>
          <w:ilvl w:val="0"/>
          <w:numId w:val="8"/>
        </w:numPr>
        <w:spacing w:before="60" w:after="60"/>
        <w:jc w:val="both"/>
      </w:pPr>
      <w:r>
        <w:rPr>
          <w:rFonts w:ascii="Verdana" w:hAnsi="Verdana"/>
          <w:sz w:val="15"/>
          <w:szCs w:val="15"/>
        </w:rPr>
        <w:t>diritto di chiedere al Titolare del trattamento, ex Art. 15 Reg. 679/2016/UE, di poter accedere ai propri dati personali;</w:t>
      </w:r>
    </w:p>
    <w:p w:rsidR="00DA460B" w:rsidRDefault="00DA460B" w:rsidP="00DA460B">
      <w:pPr>
        <w:numPr>
          <w:ilvl w:val="0"/>
          <w:numId w:val="8"/>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DA460B" w:rsidRDefault="00DA460B" w:rsidP="00DA460B">
      <w:pPr>
        <w:numPr>
          <w:ilvl w:val="0"/>
          <w:numId w:val="8"/>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DA460B" w:rsidRDefault="00DA460B" w:rsidP="00DA460B">
      <w:pPr>
        <w:numPr>
          <w:ilvl w:val="0"/>
          <w:numId w:val="8"/>
        </w:numPr>
        <w:spacing w:before="60" w:after="60"/>
        <w:jc w:val="both"/>
      </w:pPr>
      <w:r>
        <w:rPr>
          <w:rFonts w:ascii="Verdana" w:hAnsi="Verdana"/>
          <w:sz w:val="15"/>
          <w:szCs w:val="15"/>
        </w:rPr>
        <w:t>diritto di chiedere al Titolare del trattamento, ex Art. 18 Reg. 679/2016/UE, di poter limitare il trattamento dei propri dati personali;</w:t>
      </w:r>
    </w:p>
    <w:p w:rsidR="00DA460B" w:rsidRDefault="00DA460B" w:rsidP="00DA460B">
      <w:pPr>
        <w:numPr>
          <w:ilvl w:val="0"/>
          <w:numId w:val="8"/>
        </w:numPr>
        <w:spacing w:before="60" w:after="60"/>
        <w:jc w:val="both"/>
      </w:pPr>
      <w:r>
        <w:rPr>
          <w:rFonts w:ascii="Verdana" w:hAnsi="Verdana"/>
          <w:sz w:val="15"/>
          <w:szCs w:val="15"/>
        </w:rPr>
        <w:t>diritto di opporsi al trattamento, ex Art. 21 Reg. 679/2016/UE.</w:t>
      </w:r>
    </w:p>
    <w:p w:rsidR="00DA460B" w:rsidRDefault="00DA460B" w:rsidP="00DA460B">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DA460B" w:rsidRDefault="00DA460B" w:rsidP="00DA460B">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DA460B" w:rsidRDefault="00DA460B" w:rsidP="00DA460B">
      <w:pPr>
        <w:pStyle w:val="NormaleWeb"/>
        <w:spacing w:before="60" w:beforeAutospacing="0" w:after="60"/>
      </w:pPr>
      <w:r>
        <w:rPr>
          <w:rStyle w:val="Enfasigrassetto"/>
          <w:rFonts w:ascii="Verdana" w:hAnsi="Verdana"/>
          <w:sz w:val="15"/>
          <w:szCs w:val="15"/>
          <w:u w:val="single"/>
        </w:rPr>
        <w:t xml:space="preserve">10. Fonte da cui hanno origine i dati </w:t>
      </w:r>
      <w:r>
        <w:rPr>
          <w:rStyle w:val="Enfasigrassetto"/>
          <w:rFonts w:ascii="Verdana" w:hAnsi="Verdana"/>
          <w:sz w:val="15"/>
          <w:szCs w:val="15"/>
        </w:rPr>
        <w:t>(Art. 14 Regolamento 679/2016/UE)</w:t>
      </w:r>
    </w:p>
    <w:p w:rsidR="00DA460B" w:rsidRDefault="00DA460B" w:rsidP="00DA460B">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DA460B">
      <w:pPr>
        <w:tabs>
          <w:tab w:val="left" w:pos="1161"/>
          <w:tab w:val="left" w:pos="4535"/>
        </w:tabs>
        <w:spacing w:before="60" w:after="60"/>
        <w:jc w:val="both"/>
        <w:rPr>
          <w:rFonts w:ascii="Verdana" w:hAnsi="Verdana"/>
          <w:sz w:val="18"/>
          <w:szCs w:val="18"/>
        </w:rPr>
      </w:pPr>
    </w:p>
    <w:p w:rsidR="006D051C" w:rsidRPr="00301B99" w:rsidRDefault="006D051C" w:rsidP="00DA460B">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0B" w:rsidRDefault="00DA460B" w:rsidP="002751CC">
      <w:r>
        <w:separator/>
      </w:r>
    </w:p>
  </w:endnote>
  <w:endnote w:type="continuationSeparator" w:id="0">
    <w:p w:rsidR="00DA460B" w:rsidRDefault="00DA460B"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DA460B">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DA460B">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0B" w:rsidRDefault="00DA460B" w:rsidP="002751CC">
      <w:r>
        <w:separator/>
      </w:r>
    </w:p>
  </w:footnote>
  <w:footnote w:type="continuationSeparator" w:id="0">
    <w:p w:rsidR="00DA460B" w:rsidRDefault="00DA460B"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DA460B"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76B15"/>
    <w:multiLevelType w:val="multilevel"/>
    <w:tmpl w:val="C8C2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A4DB0"/>
    <w:multiLevelType w:val="multilevel"/>
    <w:tmpl w:val="51C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30F2F"/>
    <w:multiLevelType w:val="multilevel"/>
    <w:tmpl w:val="7B44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F1FFD"/>
    <w:multiLevelType w:val="multilevel"/>
    <w:tmpl w:val="A640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82D01"/>
    <w:multiLevelType w:val="multilevel"/>
    <w:tmpl w:val="7E10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75F98"/>
    <w:multiLevelType w:val="multilevel"/>
    <w:tmpl w:val="1638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E56E22"/>
    <w:multiLevelType w:val="multilevel"/>
    <w:tmpl w:val="B234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A460B"/>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DA4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4E48-CA38-4651-BB8B-E665EDFB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7470</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2025-04-23T13:19:00Z</dcterms:created>
  <dcterms:modified xsi:type="dcterms:W3CDTF">2025-04-23T13:19:00Z</dcterms:modified>
</cp:coreProperties>
</file>