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750" w:rsidRDefault="00101750" w:rsidP="00101750">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Servizi messaggistica istantanea</w:t>
      </w:r>
    </w:p>
    <w:p w:rsidR="00101750" w:rsidRDefault="00101750" w:rsidP="00101750">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101750" w:rsidRDefault="00101750" w:rsidP="00101750">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101750" w:rsidRDefault="00101750" w:rsidP="00101750">
      <w:pPr>
        <w:pStyle w:val="NormaleWeb"/>
        <w:spacing w:before="60" w:beforeAutospacing="0" w:after="60"/>
        <w:jc w:val="both"/>
      </w:pPr>
      <w:r>
        <w:rPr>
          <w:rFonts w:ascii="Verdana" w:hAnsi="Verdana"/>
          <w:sz w:val="15"/>
          <w:szCs w:val="15"/>
        </w:rPr>
        <w:t>Tutti i dati personali degli interessati sono trattati dal Titolare del trattamento sulla base del seguente presupposto di liceità:</w:t>
      </w:r>
    </w:p>
    <w:p w:rsidR="00101750" w:rsidRDefault="00101750" w:rsidP="00101750">
      <w:pPr>
        <w:numPr>
          <w:ilvl w:val="0"/>
          <w:numId w:val="2"/>
        </w:numPr>
        <w:spacing w:before="60" w:after="60"/>
        <w:jc w:val="both"/>
      </w:pPr>
      <w:r>
        <w:rPr>
          <w:rFonts w:ascii="Verdana" w:hAnsi="Verdana"/>
          <w:sz w:val="15"/>
          <w:szCs w:val="15"/>
        </w:rPr>
        <w:t>il trattamento è necessario all'esecuzione di un contratto di cui l'interessato è parte o all'esecuzione di misure precontrattuali adottate su richiesta dello stesso (articolo 6.1.b Regolamento 679/2016/UE).</w:t>
      </w:r>
    </w:p>
    <w:p w:rsidR="00101750" w:rsidRDefault="00101750" w:rsidP="00101750">
      <w:pPr>
        <w:pStyle w:val="NormaleWeb"/>
        <w:spacing w:before="60" w:beforeAutospacing="0" w:after="60"/>
        <w:jc w:val="both"/>
        <w:rPr>
          <w:rFonts w:eastAsiaTheme="minorEastAsia"/>
        </w:rPr>
      </w:pPr>
      <w:r>
        <w:rPr>
          <w:rFonts w:ascii="Verdana" w:hAnsi="Verdana"/>
          <w:sz w:val="15"/>
          <w:szCs w:val="15"/>
        </w:rPr>
        <w:t>In elenco, le finalità per cui i dati personali e le categorie particolari di dati personali dell’Interessato verranno trattati:</w:t>
      </w:r>
    </w:p>
    <w:p w:rsidR="00101750" w:rsidRDefault="00101750" w:rsidP="00101750">
      <w:pPr>
        <w:numPr>
          <w:ilvl w:val="0"/>
          <w:numId w:val="3"/>
        </w:numPr>
        <w:spacing w:before="60" w:after="60"/>
        <w:jc w:val="both"/>
      </w:pPr>
      <w:r>
        <w:rPr>
          <w:rFonts w:ascii="Verdana" w:hAnsi="Verdana"/>
          <w:sz w:val="15"/>
          <w:szCs w:val="15"/>
        </w:rPr>
        <w:t>inserimento nelle anagrafiche e nei database informatici comunali;</w:t>
      </w:r>
    </w:p>
    <w:p w:rsidR="00101750" w:rsidRDefault="00101750" w:rsidP="00101750">
      <w:pPr>
        <w:numPr>
          <w:ilvl w:val="0"/>
          <w:numId w:val="3"/>
        </w:numPr>
        <w:spacing w:before="60" w:after="60"/>
        <w:jc w:val="both"/>
      </w:pPr>
      <w:r>
        <w:rPr>
          <w:rFonts w:ascii="Verdana" w:hAnsi="Verdana"/>
          <w:sz w:val="15"/>
          <w:szCs w:val="15"/>
        </w:rPr>
        <w:t>invio tramite servizi di messaggistica istantanea di brevi notizie e avvisi di pubblica utilità: scadenze, modifiche alla viabilità, possibili emergenze, etc.</w:t>
      </w:r>
    </w:p>
    <w:p w:rsidR="00101750" w:rsidRDefault="00101750" w:rsidP="00101750">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101750" w:rsidRDefault="00101750" w:rsidP="00101750">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101750" w:rsidRDefault="00101750" w:rsidP="00101750">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101750" w:rsidRDefault="00101750" w:rsidP="00101750">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101750" w:rsidRDefault="00101750" w:rsidP="00101750">
      <w:pPr>
        <w:numPr>
          <w:ilvl w:val="0"/>
          <w:numId w:val="4"/>
        </w:numPr>
        <w:spacing w:before="60" w:after="60"/>
        <w:jc w:val="both"/>
      </w:pPr>
      <w:r>
        <w:rPr>
          <w:rFonts w:ascii="Verdana" w:hAnsi="Verdana"/>
          <w:sz w:val="15"/>
          <w:szCs w:val="15"/>
        </w:rPr>
        <w:t>in modo lecito e secondo correttezza;</w:t>
      </w:r>
    </w:p>
    <w:p w:rsidR="00101750" w:rsidRDefault="00101750" w:rsidP="00101750">
      <w:pPr>
        <w:numPr>
          <w:ilvl w:val="0"/>
          <w:numId w:val="4"/>
        </w:numPr>
        <w:spacing w:before="60" w:after="60"/>
        <w:jc w:val="both"/>
      </w:pPr>
      <w:r>
        <w:rPr>
          <w:rFonts w:ascii="Verdana" w:hAnsi="Verdana"/>
          <w:sz w:val="15"/>
          <w:szCs w:val="15"/>
        </w:rPr>
        <w:t>in modalità broadcast, nessun utente può vedere i dati ed entrare in contatto con gli altri iscritti al servizio.</w:t>
      </w:r>
    </w:p>
    <w:p w:rsidR="00101750" w:rsidRDefault="00101750" w:rsidP="00101750">
      <w:pPr>
        <w:pStyle w:val="NormaleWeb"/>
        <w:spacing w:before="60" w:beforeAutospacing="0" w:after="60"/>
        <w:jc w:val="both"/>
        <w:rPr>
          <w:rFonts w:eastAsiaTheme="minorEastAsia"/>
        </w:rPr>
      </w:pPr>
      <w:r>
        <w:rPr>
          <w:rFonts w:ascii="Verdana" w:hAnsi="Verdana"/>
          <w:sz w:val="15"/>
          <w:szCs w:val="15"/>
        </w:rPr>
        <w:t>I suoi dati sono raccolti:</w:t>
      </w:r>
    </w:p>
    <w:p w:rsidR="00101750" w:rsidRDefault="00101750" w:rsidP="00101750">
      <w:pPr>
        <w:numPr>
          <w:ilvl w:val="0"/>
          <w:numId w:val="5"/>
        </w:numPr>
        <w:spacing w:before="60" w:after="60"/>
        <w:jc w:val="both"/>
      </w:pPr>
      <w:r>
        <w:rPr>
          <w:rFonts w:ascii="Verdana" w:hAnsi="Verdana"/>
          <w:sz w:val="15"/>
          <w:szCs w:val="15"/>
        </w:rPr>
        <w:t>per scopi determinati espliciti e legittimi;</w:t>
      </w:r>
    </w:p>
    <w:p w:rsidR="00101750" w:rsidRDefault="00101750" w:rsidP="00101750">
      <w:pPr>
        <w:numPr>
          <w:ilvl w:val="0"/>
          <w:numId w:val="5"/>
        </w:numPr>
        <w:spacing w:before="60" w:after="60"/>
        <w:jc w:val="both"/>
      </w:pPr>
      <w:r>
        <w:rPr>
          <w:rFonts w:ascii="Verdana" w:hAnsi="Verdana"/>
          <w:sz w:val="15"/>
          <w:szCs w:val="15"/>
        </w:rPr>
        <w:t>esatti e se necessario aggiornati;</w:t>
      </w:r>
    </w:p>
    <w:p w:rsidR="00101750" w:rsidRDefault="00101750" w:rsidP="00101750">
      <w:pPr>
        <w:numPr>
          <w:ilvl w:val="0"/>
          <w:numId w:val="5"/>
        </w:numPr>
        <w:spacing w:before="60" w:after="60"/>
        <w:jc w:val="both"/>
      </w:pPr>
      <w:r>
        <w:rPr>
          <w:rFonts w:ascii="Verdana" w:hAnsi="Verdana"/>
          <w:sz w:val="15"/>
          <w:szCs w:val="15"/>
        </w:rPr>
        <w:t>pertinenti, completi e non eccedenti rispetto alle finalità del trattamento.</w:t>
      </w:r>
    </w:p>
    <w:p w:rsidR="00101750" w:rsidRDefault="00101750" w:rsidP="00101750">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101750" w:rsidRDefault="00101750" w:rsidP="00101750">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101750" w:rsidRDefault="00101750" w:rsidP="00101750">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101750" w:rsidRDefault="00101750" w:rsidP="00101750">
      <w:pPr>
        <w:pStyle w:val="NormaleWeb"/>
        <w:spacing w:before="60" w:beforeAutospacing="0" w:after="60"/>
        <w:jc w:val="both"/>
      </w:pPr>
      <w:r>
        <w:rPr>
          <w:rStyle w:val="Enfasigrassetto"/>
          <w:rFonts w:ascii="Verdana" w:hAnsi="Verdana"/>
          <w:sz w:val="15"/>
          <w:szCs w:val="15"/>
        </w:rPr>
        <w:t> </w:t>
      </w:r>
      <w:r>
        <w:rPr>
          <w:rFonts w:ascii="Verdana" w:hAnsi="Verdana"/>
          <w:sz w:val="15"/>
          <w:szCs w:val="15"/>
        </w:rPr>
        <w:t>I suoi dati personali qualora fosse necessario, possono essere comunicati (con tale termine intendendosi il darne conoscenza ad uno o più soggetti determinati), a:</w:t>
      </w:r>
    </w:p>
    <w:p w:rsidR="00101750" w:rsidRDefault="00101750" w:rsidP="00101750">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101750" w:rsidRDefault="00101750" w:rsidP="00101750">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101750" w:rsidRDefault="00101750" w:rsidP="00101750">
      <w:pPr>
        <w:numPr>
          <w:ilvl w:val="0"/>
          <w:numId w:val="6"/>
        </w:numPr>
        <w:spacing w:before="60" w:after="60"/>
        <w:jc w:val="both"/>
      </w:pPr>
      <w:r>
        <w:rPr>
          <w:rFonts w:ascii="Verdana" w:hAnsi="Verdana"/>
          <w:sz w:val="15"/>
          <w:szCs w:val="15"/>
        </w:rPr>
        <w:lastRenderedPageBreak/>
        <w:t>persone fisiche e/o giuridiche, pubbliche e/o private, quando la comunicazione risulti necessaria o funzionale allo svolgimento dell’attività del Comune di Poncarale nei modi e per le finalità sopra illustrate;</w:t>
      </w:r>
    </w:p>
    <w:p w:rsidR="00101750" w:rsidRDefault="00101750" w:rsidP="00101750">
      <w:pPr>
        <w:numPr>
          <w:ilvl w:val="0"/>
          <w:numId w:val="6"/>
        </w:numPr>
        <w:spacing w:before="60" w:after="60"/>
        <w:jc w:val="both"/>
      </w:pPr>
      <w:r>
        <w:rPr>
          <w:rFonts w:ascii="Verdana" w:hAnsi="Verdana"/>
          <w:sz w:val="15"/>
          <w:szCs w:val="15"/>
        </w:rPr>
        <w:t>uffici postali, a spedizionieri e a corrieri per l’invio di documentazione e/o materiale.</w:t>
      </w:r>
    </w:p>
    <w:p w:rsidR="00101750" w:rsidRDefault="00101750" w:rsidP="00101750">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101750" w:rsidRDefault="00101750" w:rsidP="00101750">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101750" w:rsidRDefault="00101750" w:rsidP="00101750">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Comune di Poncarale in Poncarale, Piazza dei Caduti, 1 , 25020 (BS).</w:t>
      </w:r>
    </w:p>
    <w:p w:rsidR="00101750" w:rsidRDefault="00101750" w:rsidP="00101750">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101750" w:rsidRDefault="00101750" w:rsidP="00101750">
      <w:pPr>
        <w:pStyle w:val="NormaleWeb"/>
        <w:spacing w:before="60" w:beforeAutospacing="0" w:after="6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0175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01750" w:rsidRDefault="00101750" w:rsidP="00101750">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01750" w:rsidRDefault="00101750" w:rsidP="00101750">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01750" w:rsidRDefault="00101750" w:rsidP="00101750">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01750" w:rsidRDefault="00101750" w:rsidP="00101750">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01750" w:rsidRDefault="00101750" w:rsidP="00101750">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01750" w:rsidRDefault="00101750" w:rsidP="00101750">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10175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101750" w:rsidRDefault="00101750" w:rsidP="00101750">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750" w:rsidRDefault="00101750" w:rsidP="00101750">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750" w:rsidRDefault="00101750" w:rsidP="00101750">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750" w:rsidRDefault="00101750" w:rsidP="00101750">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750" w:rsidRDefault="00101750" w:rsidP="00101750">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750" w:rsidRDefault="00101750" w:rsidP="00101750">
            <w:pPr>
              <w:spacing w:before="60" w:after="60"/>
              <w:rPr>
                <w:rFonts w:ascii="Verdana" w:hAnsi="Verdana"/>
                <w:sz w:val="11"/>
                <w:szCs w:val="11"/>
              </w:rPr>
            </w:pPr>
            <w:r>
              <w:rPr>
                <w:rFonts w:ascii="Verdana" w:hAnsi="Verdana"/>
                <w:sz w:val="11"/>
                <w:szCs w:val="11"/>
              </w:rPr>
              <w:t>Segala Federica</w:t>
            </w:r>
          </w:p>
        </w:tc>
      </w:tr>
    </w:tbl>
    <w:p w:rsidR="00101750" w:rsidRDefault="00101750" w:rsidP="00101750">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101750" w:rsidRDefault="00101750" w:rsidP="00101750">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101750" w:rsidRDefault="00101750" w:rsidP="00101750">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101750" w:rsidRDefault="00101750" w:rsidP="00101750">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101750" w:rsidRDefault="00101750" w:rsidP="00101750">
      <w:pPr>
        <w:pStyle w:val="NormaleWeb"/>
        <w:spacing w:before="60" w:beforeAutospacing="0" w:after="60"/>
      </w:pPr>
      <w:r>
        <w:rPr>
          <w:rFonts w:ascii="Verdana" w:hAnsi="Verdana"/>
          <w:sz w:val="15"/>
          <w:szCs w:val="15"/>
        </w:rPr>
        <w:t>Si comunica che, in qualsiasi momento, l’interessato può esercitare:</w:t>
      </w:r>
    </w:p>
    <w:p w:rsidR="00101750" w:rsidRDefault="00101750" w:rsidP="00101750">
      <w:pPr>
        <w:numPr>
          <w:ilvl w:val="0"/>
          <w:numId w:val="7"/>
        </w:numPr>
        <w:spacing w:before="60" w:after="60"/>
        <w:jc w:val="both"/>
      </w:pPr>
      <w:r>
        <w:rPr>
          <w:rFonts w:ascii="Verdana" w:hAnsi="Verdana"/>
          <w:sz w:val="15"/>
          <w:szCs w:val="15"/>
        </w:rPr>
        <w:t>diritto di chiedere al Titolare del trattamento, ex Art. 15 Regolamento 679/2016/UE, di poter accedere ai propri dati personali;</w:t>
      </w:r>
    </w:p>
    <w:p w:rsidR="00101750" w:rsidRDefault="00101750" w:rsidP="00101750">
      <w:pPr>
        <w:numPr>
          <w:ilvl w:val="0"/>
          <w:numId w:val="7"/>
        </w:numPr>
        <w:spacing w:before="60" w:after="60"/>
        <w:jc w:val="both"/>
      </w:pPr>
      <w:r>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101750" w:rsidRDefault="00101750" w:rsidP="00101750">
      <w:pPr>
        <w:numPr>
          <w:ilvl w:val="0"/>
          <w:numId w:val="7"/>
        </w:numPr>
        <w:spacing w:before="60" w:after="60"/>
        <w:jc w:val="both"/>
      </w:pPr>
      <w:r>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101750" w:rsidRDefault="00101750" w:rsidP="00101750">
      <w:pPr>
        <w:numPr>
          <w:ilvl w:val="0"/>
          <w:numId w:val="7"/>
        </w:numPr>
        <w:spacing w:before="60" w:after="60"/>
        <w:jc w:val="both"/>
      </w:pPr>
      <w:r>
        <w:rPr>
          <w:rFonts w:ascii="Verdana" w:hAnsi="Verdana"/>
          <w:sz w:val="15"/>
          <w:szCs w:val="15"/>
        </w:rPr>
        <w:t>diritto di chiedere al Titolare del trattamento, ex Art. 18 Regolamento 679/2016/UE, di poter limitare il trattamento dei propri dati personali;</w:t>
      </w:r>
    </w:p>
    <w:p w:rsidR="00101750" w:rsidRDefault="00101750" w:rsidP="00101750">
      <w:pPr>
        <w:numPr>
          <w:ilvl w:val="0"/>
          <w:numId w:val="7"/>
        </w:numPr>
        <w:spacing w:before="60" w:after="60"/>
        <w:jc w:val="both"/>
      </w:pPr>
      <w:r>
        <w:rPr>
          <w:rFonts w:ascii="Verdana" w:hAnsi="Verdana"/>
          <w:sz w:val="15"/>
          <w:szCs w:val="15"/>
        </w:rPr>
        <w:t>diritto di opporsi al trattamento, ex Art. 21 Regolamento 679/2016/UE.</w:t>
      </w:r>
    </w:p>
    <w:p w:rsidR="00101750" w:rsidRDefault="00101750" w:rsidP="00101750">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101750" w:rsidRDefault="00101750" w:rsidP="00101750">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101750" w:rsidRDefault="00101750" w:rsidP="00101750">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101750" w:rsidRDefault="00101750" w:rsidP="00101750">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101750">
      <w:pPr>
        <w:tabs>
          <w:tab w:val="left" w:pos="1161"/>
          <w:tab w:val="left" w:pos="4535"/>
        </w:tabs>
        <w:spacing w:before="60" w:after="60"/>
        <w:jc w:val="both"/>
        <w:rPr>
          <w:rFonts w:ascii="Verdana" w:hAnsi="Verdana"/>
          <w:sz w:val="18"/>
          <w:szCs w:val="18"/>
        </w:rPr>
      </w:pPr>
    </w:p>
    <w:p w:rsidR="006D051C" w:rsidRPr="00301B99" w:rsidRDefault="006D051C" w:rsidP="00101750">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750" w:rsidRDefault="00101750" w:rsidP="002751CC">
      <w:r>
        <w:separator/>
      </w:r>
    </w:p>
  </w:endnote>
  <w:endnote w:type="continuationSeparator" w:id="0">
    <w:p w:rsidR="00101750" w:rsidRDefault="00101750"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101750">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101750">
      <w:rPr>
        <w:noProof/>
        <w:sz w:val="18"/>
        <w:szCs w:val="18"/>
      </w:rPr>
      <w:t>2</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750" w:rsidRDefault="00101750" w:rsidP="002751CC">
      <w:r>
        <w:separator/>
      </w:r>
    </w:p>
  </w:footnote>
  <w:footnote w:type="continuationSeparator" w:id="0">
    <w:p w:rsidR="00101750" w:rsidRDefault="00101750"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101750"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543814"/>
    <w:multiLevelType w:val="multilevel"/>
    <w:tmpl w:val="4584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E3995"/>
    <w:multiLevelType w:val="multilevel"/>
    <w:tmpl w:val="720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B5A68"/>
    <w:multiLevelType w:val="multilevel"/>
    <w:tmpl w:val="FE9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37494"/>
    <w:multiLevelType w:val="multilevel"/>
    <w:tmpl w:val="4EA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58E34F5"/>
    <w:multiLevelType w:val="multilevel"/>
    <w:tmpl w:val="CF1A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E4664"/>
    <w:multiLevelType w:val="multilevel"/>
    <w:tmpl w:val="76F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01750"/>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101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C7C5-269A-4ABC-8FB8-40E65C25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7450</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2026-01-21T16:08:00Z</dcterms:created>
  <dcterms:modified xsi:type="dcterms:W3CDTF">2026-01-21T16:08:00Z</dcterms:modified>
</cp:coreProperties>
</file>