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533" w:rsidRDefault="00067533" w:rsidP="00067533">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Polizia Locale</w:t>
      </w:r>
    </w:p>
    <w:p w:rsidR="00067533" w:rsidRDefault="00067533" w:rsidP="00067533">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067533" w:rsidRDefault="00067533" w:rsidP="00067533">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067533" w:rsidRDefault="00067533" w:rsidP="00067533">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067533" w:rsidRDefault="00067533" w:rsidP="00067533">
      <w:pPr>
        <w:numPr>
          <w:ilvl w:val="0"/>
          <w:numId w:val="2"/>
        </w:numPr>
        <w:spacing w:before="60" w:after="60"/>
        <w:jc w:val="both"/>
      </w:pPr>
      <w:r>
        <w:rPr>
          <w:rFonts w:ascii="Verdana" w:hAnsi="Verdana"/>
          <w:sz w:val="15"/>
          <w:szCs w:val="15"/>
        </w:rPr>
        <w:t>il trattamento è necessario per adempiere un obbligo legale al quale è soggetto il Titolare del trattamento (articolo 6.1.c Regolamento 679/2016/UE);</w:t>
      </w:r>
    </w:p>
    <w:p w:rsidR="00067533" w:rsidRDefault="00067533" w:rsidP="00067533">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(articolo 6.1.e Regolamento 679/2016/UE);</w:t>
      </w:r>
    </w:p>
    <w:p w:rsidR="00067533" w:rsidRDefault="00067533" w:rsidP="00067533">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r>
        <w:t xml:space="preserve"> </w:t>
      </w:r>
    </w:p>
    <w:p w:rsidR="00067533" w:rsidRDefault="00067533" w:rsidP="00067533">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067533" w:rsidRDefault="00067533" w:rsidP="00067533">
      <w:pPr>
        <w:numPr>
          <w:ilvl w:val="0"/>
          <w:numId w:val="3"/>
        </w:numPr>
        <w:spacing w:before="60" w:after="60"/>
        <w:jc w:val="both"/>
      </w:pPr>
      <w:r>
        <w:rPr>
          <w:rFonts w:ascii="Verdana" w:hAnsi="Verdana"/>
          <w:sz w:val="15"/>
          <w:szCs w:val="15"/>
        </w:rPr>
        <w:t>inserimento nelle anagrafiche e nei database informatici comunali;</w:t>
      </w:r>
    </w:p>
    <w:p w:rsidR="00067533" w:rsidRDefault="00067533" w:rsidP="00067533">
      <w:pPr>
        <w:numPr>
          <w:ilvl w:val="0"/>
          <w:numId w:val="3"/>
        </w:numPr>
        <w:spacing w:before="60" w:after="60"/>
        <w:jc w:val="both"/>
      </w:pPr>
      <w:r>
        <w:rPr>
          <w:rFonts w:ascii="Verdana" w:hAnsi="Verdana"/>
          <w:sz w:val="15"/>
          <w:szCs w:val="15"/>
        </w:rPr>
        <w:t>svolgere attività di polizia amministrativa locale, annonaria e commerciale;</w:t>
      </w:r>
    </w:p>
    <w:p w:rsidR="00067533" w:rsidRDefault="00067533" w:rsidP="00067533">
      <w:pPr>
        <w:numPr>
          <w:ilvl w:val="0"/>
          <w:numId w:val="3"/>
        </w:numPr>
        <w:spacing w:before="60" w:after="60"/>
        <w:jc w:val="both"/>
      </w:pPr>
      <w:r>
        <w:rPr>
          <w:rFonts w:ascii="Verdana" w:hAnsi="Verdana"/>
          <w:sz w:val="15"/>
          <w:szCs w:val="15"/>
        </w:rPr>
        <w:t>svolgere attività di controllo per il rispetto delle regole d’igiene, di attività edili, in materia di ambiente, sanità e di polizia mortuaria;</w:t>
      </w:r>
    </w:p>
    <w:p w:rsidR="00067533" w:rsidRDefault="00067533" w:rsidP="00067533">
      <w:pPr>
        <w:numPr>
          <w:ilvl w:val="0"/>
          <w:numId w:val="3"/>
        </w:numPr>
        <w:spacing w:before="60" w:after="60"/>
        <w:jc w:val="both"/>
      </w:pPr>
      <w:r>
        <w:rPr>
          <w:rFonts w:ascii="Verdana" w:hAnsi="Verdana"/>
          <w:sz w:val="15"/>
          <w:szCs w:val="15"/>
        </w:rPr>
        <w:t>gestione dell'ordine e sicurezza pubblica;</w:t>
      </w:r>
    </w:p>
    <w:p w:rsidR="00067533" w:rsidRDefault="00067533" w:rsidP="00067533">
      <w:pPr>
        <w:numPr>
          <w:ilvl w:val="0"/>
          <w:numId w:val="3"/>
        </w:numPr>
        <w:spacing w:before="60" w:after="60"/>
        <w:jc w:val="both"/>
      </w:pPr>
      <w:r>
        <w:rPr>
          <w:rFonts w:ascii="Verdana" w:hAnsi="Verdana"/>
          <w:sz w:val="15"/>
          <w:szCs w:val="15"/>
        </w:rPr>
        <w:t>controllo del territorio;</w:t>
      </w:r>
    </w:p>
    <w:p w:rsidR="00067533" w:rsidRDefault="00067533" w:rsidP="00067533">
      <w:pPr>
        <w:numPr>
          <w:ilvl w:val="0"/>
          <w:numId w:val="3"/>
        </w:numPr>
        <w:spacing w:before="60" w:after="60"/>
        <w:jc w:val="both"/>
      </w:pPr>
      <w:r>
        <w:rPr>
          <w:rFonts w:ascii="Verdana" w:hAnsi="Verdana"/>
          <w:sz w:val="15"/>
          <w:szCs w:val="15"/>
        </w:rPr>
        <w:t>gestione e applicazione di sanzioni amministrative ed eventuali ricorsi;</w:t>
      </w:r>
    </w:p>
    <w:p w:rsidR="00067533" w:rsidRDefault="00067533" w:rsidP="00067533">
      <w:pPr>
        <w:numPr>
          <w:ilvl w:val="0"/>
          <w:numId w:val="3"/>
        </w:numPr>
        <w:spacing w:before="60" w:after="60"/>
        <w:jc w:val="both"/>
      </w:pPr>
      <w:r>
        <w:rPr>
          <w:rFonts w:ascii="Verdana" w:hAnsi="Verdana"/>
          <w:sz w:val="15"/>
          <w:szCs w:val="15"/>
        </w:rPr>
        <w:t>gestione e rilascio di permessi per soggetti diversamente abili;</w:t>
      </w:r>
    </w:p>
    <w:p w:rsidR="00067533" w:rsidRDefault="00067533" w:rsidP="00067533">
      <w:pPr>
        <w:numPr>
          <w:ilvl w:val="0"/>
          <w:numId w:val="3"/>
        </w:numPr>
        <w:spacing w:before="60" w:after="60"/>
        <w:jc w:val="both"/>
      </w:pPr>
      <w:r>
        <w:rPr>
          <w:rFonts w:ascii="Verdana" w:hAnsi="Verdana"/>
          <w:sz w:val="15"/>
          <w:szCs w:val="15"/>
        </w:rPr>
        <w:t>gestione di incassi e pagamenti;</w:t>
      </w:r>
    </w:p>
    <w:p w:rsidR="00067533" w:rsidRDefault="00067533" w:rsidP="00067533">
      <w:pPr>
        <w:numPr>
          <w:ilvl w:val="0"/>
          <w:numId w:val="3"/>
        </w:numPr>
        <w:spacing w:before="60" w:after="60"/>
        <w:jc w:val="both"/>
      </w:pPr>
      <w:r>
        <w:rPr>
          <w:rFonts w:ascii="Verdana" w:hAnsi="Verdana"/>
          <w:sz w:val="15"/>
          <w:szCs w:val="15"/>
        </w:rPr>
        <w:t>elaborazione di statistiche interne;</w:t>
      </w:r>
    </w:p>
    <w:p w:rsidR="00067533" w:rsidRDefault="00067533" w:rsidP="00067533">
      <w:pPr>
        <w:numPr>
          <w:ilvl w:val="0"/>
          <w:numId w:val="3"/>
        </w:numPr>
        <w:spacing w:before="60" w:after="60"/>
        <w:jc w:val="both"/>
      </w:pPr>
      <w:r>
        <w:rPr>
          <w:rFonts w:ascii="Verdana" w:hAnsi="Verdana"/>
          <w:sz w:val="15"/>
          <w:szCs w:val="15"/>
        </w:rPr>
        <w:t>assolvere a sue specifiche richieste.</w:t>
      </w:r>
    </w:p>
    <w:p w:rsidR="00067533" w:rsidRDefault="00067533" w:rsidP="00067533">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067533" w:rsidRDefault="00067533" w:rsidP="00067533">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067533" w:rsidRDefault="00067533" w:rsidP="00067533">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067533" w:rsidRDefault="00067533" w:rsidP="00067533">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067533" w:rsidRDefault="00067533" w:rsidP="00067533">
      <w:pPr>
        <w:numPr>
          <w:ilvl w:val="0"/>
          <w:numId w:val="4"/>
        </w:numPr>
        <w:spacing w:before="60" w:after="60"/>
        <w:jc w:val="both"/>
      </w:pPr>
      <w:r>
        <w:rPr>
          <w:rFonts w:ascii="Verdana" w:hAnsi="Verdana"/>
          <w:sz w:val="15"/>
          <w:szCs w:val="15"/>
        </w:rPr>
        <w:t>in modo lecito e secondo correttezza.</w:t>
      </w:r>
    </w:p>
    <w:p w:rsidR="00067533" w:rsidRDefault="00067533" w:rsidP="00067533">
      <w:pPr>
        <w:pStyle w:val="NormaleWeb"/>
        <w:spacing w:before="60" w:beforeAutospacing="0" w:after="60"/>
        <w:jc w:val="both"/>
        <w:rPr>
          <w:rFonts w:eastAsiaTheme="minorEastAsia"/>
        </w:rPr>
      </w:pPr>
      <w:r>
        <w:rPr>
          <w:rFonts w:ascii="Verdana" w:hAnsi="Verdana"/>
          <w:sz w:val="15"/>
          <w:szCs w:val="15"/>
        </w:rPr>
        <w:t>I suoi dati sono raccolti:</w:t>
      </w:r>
    </w:p>
    <w:p w:rsidR="00067533" w:rsidRDefault="00067533" w:rsidP="00067533">
      <w:pPr>
        <w:numPr>
          <w:ilvl w:val="0"/>
          <w:numId w:val="5"/>
        </w:numPr>
        <w:spacing w:before="60" w:after="60"/>
        <w:jc w:val="both"/>
      </w:pPr>
      <w:r>
        <w:rPr>
          <w:rFonts w:ascii="Verdana" w:hAnsi="Verdana"/>
          <w:sz w:val="15"/>
          <w:szCs w:val="15"/>
        </w:rPr>
        <w:t>per scopi determinati espliciti e legittimi;</w:t>
      </w:r>
    </w:p>
    <w:p w:rsidR="00067533" w:rsidRDefault="00067533" w:rsidP="00067533">
      <w:pPr>
        <w:numPr>
          <w:ilvl w:val="0"/>
          <w:numId w:val="5"/>
        </w:numPr>
        <w:spacing w:before="60" w:after="60"/>
        <w:jc w:val="both"/>
      </w:pPr>
      <w:r>
        <w:rPr>
          <w:rFonts w:ascii="Verdana" w:hAnsi="Verdana"/>
          <w:sz w:val="15"/>
          <w:szCs w:val="15"/>
        </w:rPr>
        <w:t>esatti e se necessario aggiornati;</w:t>
      </w:r>
    </w:p>
    <w:p w:rsidR="00067533" w:rsidRDefault="00067533" w:rsidP="00067533">
      <w:pPr>
        <w:numPr>
          <w:ilvl w:val="0"/>
          <w:numId w:val="5"/>
        </w:numPr>
        <w:spacing w:before="60" w:after="60"/>
        <w:jc w:val="both"/>
      </w:pPr>
      <w:r>
        <w:rPr>
          <w:rFonts w:ascii="Verdana" w:hAnsi="Verdana"/>
          <w:sz w:val="15"/>
          <w:szCs w:val="15"/>
        </w:rPr>
        <w:t>pertinenti, completi e non eccedenti rispetto alle finalità del trattamento.</w:t>
      </w:r>
    </w:p>
    <w:p w:rsidR="00067533" w:rsidRDefault="00067533" w:rsidP="00067533">
      <w:pPr>
        <w:pStyle w:val="NormaleWeb"/>
        <w:spacing w:before="60" w:beforeAutospacing="0" w:after="60"/>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067533" w:rsidRDefault="00067533" w:rsidP="00067533">
      <w:pPr>
        <w:pStyle w:val="NormaleWeb"/>
        <w:spacing w:before="60" w:beforeAutospacing="0" w:after="60"/>
        <w:jc w:val="both"/>
      </w:pPr>
      <w:r>
        <w:rPr>
          <w:rFonts w:ascii="Verdana" w:hAnsi="Verdana"/>
          <w:sz w:val="15"/>
          <w:szCs w:val="15"/>
        </w:rPr>
        <w:lastRenderedPageBreak/>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Qualora fosse necessario i suoi dati possono essere conservati anche da parte degli altri soggetti indicati al paragrafo 4.</w:t>
      </w:r>
    </w:p>
    <w:p w:rsidR="00067533" w:rsidRDefault="00067533" w:rsidP="00067533">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067533" w:rsidRDefault="00067533" w:rsidP="00067533">
      <w:pPr>
        <w:pStyle w:val="NormaleWeb"/>
        <w:spacing w:before="60" w:beforeAutospacing="0" w:after="60"/>
        <w:jc w:val="both"/>
      </w:pPr>
      <w:r>
        <w:rPr>
          <w:rFonts w:ascii="Verdana" w:hAnsi="Verdana"/>
          <w:sz w:val="15"/>
          <w:szCs w:val="15"/>
        </w:rPr>
        <w:t>I suoi dati personali, qualora fosse necessario, possono essere comunicati (con tale termine intendendosi il darne conoscenza ad uno o più soggetti determinati), a:</w:t>
      </w:r>
    </w:p>
    <w:p w:rsidR="00067533" w:rsidRDefault="00067533" w:rsidP="00067533">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067533" w:rsidRDefault="00067533" w:rsidP="00067533">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w:t>
      </w:r>
    </w:p>
    <w:p w:rsidR="00067533" w:rsidRDefault="00067533" w:rsidP="00067533">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067533" w:rsidRDefault="00067533" w:rsidP="00067533">
      <w:pPr>
        <w:numPr>
          <w:ilvl w:val="0"/>
          <w:numId w:val="6"/>
        </w:numPr>
        <w:spacing w:before="60" w:after="60"/>
        <w:jc w:val="both"/>
      </w:pPr>
      <w:r>
        <w:rPr>
          <w:rFonts w:ascii="Verdana" w:hAnsi="Verdana"/>
          <w:sz w:val="15"/>
          <w:szCs w:val="15"/>
        </w:rPr>
        <w:t>fornitori, compresi i Responsabili del trattamento dei dati designati ai sensi dell'art. 28 del Regolamento UE 2016/679, che agiscono per conto del Comune di Poncarale.</w:t>
      </w:r>
    </w:p>
    <w:p w:rsidR="00067533" w:rsidRDefault="00067533" w:rsidP="00067533">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067533" w:rsidRDefault="00067533" w:rsidP="00067533">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067533" w:rsidRDefault="00067533" w:rsidP="00067533">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 </w:t>
      </w:r>
    </w:p>
    <w:p w:rsidR="00067533" w:rsidRDefault="00067533" w:rsidP="00067533">
      <w:pPr>
        <w:pStyle w:val="NormaleWeb"/>
        <w:spacing w:before="60" w:beforeAutospacing="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067533" w:rsidRDefault="00067533" w:rsidP="00067533">
      <w:pPr>
        <w:pStyle w:val="NormaleWeb"/>
        <w:spacing w:before="60" w:beforeAutospacing="0" w:after="60"/>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067533">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67533" w:rsidRDefault="00067533" w:rsidP="00067533">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67533" w:rsidRDefault="00067533" w:rsidP="00067533">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67533" w:rsidRDefault="00067533" w:rsidP="00067533">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67533" w:rsidRDefault="00067533" w:rsidP="00067533">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67533" w:rsidRDefault="00067533" w:rsidP="00067533">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67533" w:rsidRDefault="00067533" w:rsidP="00067533">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06753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67533" w:rsidRDefault="00067533" w:rsidP="00067533">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7533" w:rsidRDefault="00067533" w:rsidP="00067533">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7533" w:rsidRDefault="00067533" w:rsidP="00067533">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7533" w:rsidRDefault="00067533" w:rsidP="00067533">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7533" w:rsidRDefault="00067533" w:rsidP="00067533">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7533" w:rsidRDefault="00067533" w:rsidP="00067533">
            <w:pPr>
              <w:spacing w:before="60" w:after="60"/>
              <w:rPr>
                <w:rFonts w:ascii="Verdana" w:hAnsi="Verdana"/>
                <w:sz w:val="11"/>
                <w:szCs w:val="11"/>
              </w:rPr>
            </w:pPr>
            <w:r>
              <w:rPr>
                <w:rFonts w:ascii="Verdana" w:hAnsi="Verdana"/>
                <w:sz w:val="11"/>
                <w:szCs w:val="11"/>
              </w:rPr>
              <w:t>Segala Federica</w:t>
            </w:r>
          </w:p>
        </w:tc>
      </w:tr>
    </w:tbl>
    <w:p w:rsidR="00067533" w:rsidRDefault="00067533" w:rsidP="00067533">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067533" w:rsidRDefault="00067533" w:rsidP="00067533">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067533" w:rsidRDefault="00067533" w:rsidP="00067533">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067533" w:rsidRDefault="00067533" w:rsidP="00067533">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067533" w:rsidRDefault="00067533" w:rsidP="00067533">
      <w:pPr>
        <w:pStyle w:val="NormaleWeb"/>
        <w:spacing w:before="60" w:beforeAutospacing="0" w:after="60"/>
        <w:jc w:val="both"/>
      </w:pPr>
      <w:r>
        <w:rPr>
          <w:rFonts w:ascii="Verdana" w:hAnsi="Verdana"/>
          <w:sz w:val="15"/>
          <w:szCs w:val="15"/>
        </w:rPr>
        <w:t>Si comunica che, in qualsiasi momento, l’interessato può esercitare:</w:t>
      </w:r>
    </w:p>
    <w:p w:rsidR="00067533" w:rsidRDefault="00067533" w:rsidP="00067533">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067533" w:rsidRDefault="00067533" w:rsidP="00067533">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067533" w:rsidRDefault="00067533" w:rsidP="00067533">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067533" w:rsidRDefault="00067533" w:rsidP="00067533">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067533" w:rsidRDefault="00067533" w:rsidP="00067533">
      <w:pPr>
        <w:numPr>
          <w:ilvl w:val="0"/>
          <w:numId w:val="7"/>
        </w:numPr>
        <w:spacing w:before="60" w:after="60"/>
        <w:jc w:val="both"/>
      </w:pPr>
      <w:r>
        <w:rPr>
          <w:rFonts w:ascii="Verdana" w:hAnsi="Verdana"/>
          <w:sz w:val="15"/>
          <w:szCs w:val="15"/>
        </w:rPr>
        <w:t>diritto di opporsi al trattamento, ex Art. 21 Reg. 679/2016/UE.</w:t>
      </w:r>
    </w:p>
    <w:p w:rsidR="00067533" w:rsidRDefault="00067533" w:rsidP="00067533">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067533" w:rsidRDefault="00067533" w:rsidP="00067533">
      <w:pPr>
        <w:pStyle w:val="NormaleWeb"/>
        <w:spacing w:before="60" w:beforeAutospacing="0" w:after="60"/>
        <w:jc w:val="both"/>
      </w:pPr>
      <w:r>
        <w:rPr>
          <w:rFonts w:ascii="Verdana" w:hAnsi="Verdana"/>
          <w:sz w:val="15"/>
          <w:szCs w:val="15"/>
        </w:rPr>
        <w:lastRenderedPageBreak/>
        <w:t>Si rende noto all'interessato che ha il diritto di proporre reclamo ad una autorità di controllo (in particolar modo all'Autorità Garante per la protezione dei dati personali).</w:t>
      </w:r>
    </w:p>
    <w:p w:rsidR="00067533" w:rsidRDefault="00067533" w:rsidP="00067533">
      <w:pPr>
        <w:pStyle w:val="NormaleWeb"/>
        <w:spacing w:before="60" w:beforeAutospacing="0" w:after="60"/>
      </w:pPr>
      <w:r>
        <w:rPr>
          <w:rStyle w:val="Enfasigrassetto"/>
          <w:rFonts w:ascii="Verdana" w:hAnsi="Verdana"/>
          <w:sz w:val="15"/>
          <w:szCs w:val="15"/>
          <w:u w:val="single"/>
        </w:rPr>
        <w:t xml:space="preserve">10. Fonte da cui hanno origine i dati </w:t>
      </w:r>
      <w:r>
        <w:rPr>
          <w:rStyle w:val="Enfasigrassetto"/>
          <w:rFonts w:ascii="Verdana" w:hAnsi="Verdana"/>
          <w:sz w:val="15"/>
          <w:szCs w:val="15"/>
        </w:rPr>
        <w:t>(Art. 14 Regolamento 679/2016/UE)</w:t>
      </w:r>
    </w:p>
    <w:p w:rsidR="00067533" w:rsidRDefault="00067533" w:rsidP="00067533">
      <w:pPr>
        <w:pStyle w:val="NormaleWeb"/>
        <w:spacing w:before="60" w:beforeAutospacing="0" w:after="60"/>
        <w:jc w:val="both"/>
      </w:pPr>
      <w:r>
        <w:rPr>
          <w:rFonts w:ascii="Verdana" w:hAnsi="Verdana"/>
          <w:sz w:val="15"/>
          <w:szCs w:val="15"/>
        </w:rPr>
        <w:t>I dati personali che non sono stati ottenuti presso l'interessato, sono acquisiti d'ufficio presso il Comune di Poncarale o presso altre P.A. o soggetti terzi.</w:t>
      </w:r>
    </w:p>
    <w:p w:rsidR="00E03960" w:rsidRDefault="00E03960" w:rsidP="00067533">
      <w:pPr>
        <w:tabs>
          <w:tab w:val="left" w:pos="1161"/>
          <w:tab w:val="left" w:pos="4535"/>
        </w:tabs>
        <w:spacing w:before="60" w:after="60"/>
        <w:jc w:val="both"/>
        <w:rPr>
          <w:rFonts w:ascii="Verdana" w:hAnsi="Verdana"/>
          <w:sz w:val="18"/>
          <w:szCs w:val="18"/>
        </w:rPr>
      </w:pPr>
    </w:p>
    <w:p w:rsidR="006D051C" w:rsidRPr="00301B99" w:rsidRDefault="006D051C" w:rsidP="00067533">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533" w:rsidRDefault="00067533" w:rsidP="002751CC">
      <w:r>
        <w:separator/>
      </w:r>
    </w:p>
  </w:endnote>
  <w:endnote w:type="continuationSeparator" w:id="0">
    <w:p w:rsidR="00067533" w:rsidRDefault="00067533"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067533">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067533">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533" w:rsidRDefault="00067533" w:rsidP="002751CC">
      <w:r>
        <w:separator/>
      </w:r>
    </w:p>
  </w:footnote>
  <w:footnote w:type="continuationSeparator" w:id="0">
    <w:p w:rsidR="00067533" w:rsidRDefault="00067533"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067533"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62518BA"/>
    <w:multiLevelType w:val="multilevel"/>
    <w:tmpl w:val="92AA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84C61"/>
    <w:multiLevelType w:val="multilevel"/>
    <w:tmpl w:val="B7E4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760AD"/>
    <w:multiLevelType w:val="multilevel"/>
    <w:tmpl w:val="1032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8EF5E0A"/>
    <w:multiLevelType w:val="multilevel"/>
    <w:tmpl w:val="FEA2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A85346"/>
    <w:multiLevelType w:val="multilevel"/>
    <w:tmpl w:val="E45A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90D70"/>
    <w:multiLevelType w:val="multilevel"/>
    <w:tmpl w:val="4E02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533"/>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067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610A7-2BAE-4224-BFEC-55B7A136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8308</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2026-01-21T16:05:00Z</dcterms:created>
  <dcterms:modified xsi:type="dcterms:W3CDTF">2026-01-21T16:05:00Z</dcterms:modified>
</cp:coreProperties>
</file>